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01E" w:rsidRDefault="008F7427" w:rsidP="009F0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bookmarkStart w:id="0" w:name="_Hlk39515184"/>
      <w:r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</w:p>
    <w:bookmarkEnd w:id="0"/>
    <w:p w:rsidR="002C7A06" w:rsidRPr="003973B5" w:rsidRDefault="00D72FDD" w:rsidP="002C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65.4pt;margin-top:4.95pt;width:156.05pt;height:60pt;z-index:251660288;visibility:visible;mso-wrap-edited:f;mso-position-horizontal-relative:margin" fillcolor="window">
            <v:imagedata r:id="rId7" o:title="" grayscale="t" bilevel="t"/>
            <w10:wrap type="topAndBottom" anchorx="margin"/>
          </v:shape>
          <o:OLEObject Type="Embed" ProgID="Word.Picture.8" ShapeID="_x0000_s1028" DrawAspect="Content" ObjectID="_1655885924" r:id="rId8"/>
        </w:object>
      </w:r>
      <w:r w:rsidR="002C7A06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TRIBUNALE ORDINARIO DI </w:t>
      </w:r>
      <w:r w:rsidR="002C7A06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6960C5" w:rsidRDefault="002C7A06" w:rsidP="002C7A0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6960C5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ufficio del giudice per le indagini preliminari</w:t>
      </w:r>
      <w:r w:rsidR="006960C5" w:rsidRPr="006960C5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 </w:t>
      </w:r>
      <w:r w:rsidR="006960C5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e per l’udienza preliminare </w:t>
      </w:r>
    </w:p>
    <w:p w:rsidR="002C7A06" w:rsidRPr="003973B5" w:rsidRDefault="002C7A06" w:rsidP="002C7A0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Visto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18 marzo 2020, n. 18 e, in particolare, l’art. 83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C7A06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isto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8 aprile 2020, n. 23 e, in particolare, l’art. 36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C7A06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ist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legge n. 27/2020; 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49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D.L. n. 28/2020;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iste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relative all’organizzazione dell’attività giudiziaria per il periodo successivo all’11 maggio 2020, elaborate dal Presidente del Tribunale ordinario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Pausania, di cui costituisce parte integrante il “Protocollo per la celebrazione delle udienze penali per il periodo 12 maggio – 31 luglio 2020”;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necessità di adottare modalità di organizzazione dell’udienza tali da contemperare il riavvio dell’attività giudiziaria con l’esigenza di prevenire la diffusione del contagio da COVID-19.</w:t>
      </w:r>
    </w:p>
    <w:p w:rsidR="002C7A06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Ritenuto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opportuno ridurre il numero di processi che possono essere celebrati in ogni singola udienza, rimodulando gli orari di chiamata degli stessi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"/>
          <w:szCs w:val="2"/>
          <w:lang w:eastAsia="it-IT"/>
        </w:rPr>
      </w:pPr>
    </w:p>
    <w:p w:rsidR="002C7A06" w:rsidRDefault="00B94109" w:rsidP="002C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SI </w:t>
      </w:r>
      <w:r w:rsidR="00DD59E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DISPONE </w:t>
      </w:r>
    </w:p>
    <w:p w:rsidR="00DD59E7" w:rsidRPr="00135B99" w:rsidRDefault="00DD59E7" w:rsidP="002C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C7A06" w:rsidRDefault="002C7A06" w:rsidP="002C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="00B941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seguenti procedimenti,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chiamati all’udienza </w:t>
      </w:r>
      <w:r w:rsidR="003B22B3" w:rsidRPr="0036626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G.U.P. </w:t>
      </w:r>
      <w:r w:rsidRPr="0036626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del </w:t>
      </w:r>
      <w:r w:rsidR="0009763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16.</w:t>
      </w:r>
      <w:r w:rsidR="00366266" w:rsidRPr="0036626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07.2020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313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siano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celebrati all’orario indicato in tabella</w:t>
      </w:r>
      <w:r w:rsidR="00B94109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2C7A06" w:rsidRDefault="002C7A06" w:rsidP="0058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85195" w:rsidRPr="00135B99" w:rsidRDefault="00585195" w:rsidP="0058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35B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PROCEDIMENTI PER I QUALI E’PREVISTA LA TRATTAZIONE</w:t>
      </w:r>
    </w:p>
    <w:tbl>
      <w:tblPr>
        <w:tblStyle w:val="Grigliatabella"/>
        <w:tblpPr w:leftFromText="141" w:rightFromText="141" w:vertAnchor="page" w:horzAnchor="margin" w:tblpXSpec="center" w:tblpY="9241"/>
        <w:tblW w:w="7612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563"/>
        <w:gridCol w:w="1706"/>
        <w:gridCol w:w="2126"/>
        <w:gridCol w:w="1559"/>
      </w:tblGrid>
      <w:tr w:rsidR="004804B2" w:rsidRPr="00135B99" w:rsidTr="004804B2">
        <w:trPr>
          <w:trHeight w:val="492"/>
        </w:trPr>
        <w:tc>
          <w:tcPr>
            <w:tcW w:w="658" w:type="dxa"/>
            <w:vAlign w:val="center"/>
          </w:tcPr>
          <w:p w:rsidR="004804B2" w:rsidRPr="00135B99" w:rsidRDefault="004804B2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1563" w:type="dxa"/>
            <w:vAlign w:val="center"/>
          </w:tcPr>
          <w:p w:rsidR="004804B2" w:rsidRPr="00135B99" w:rsidRDefault="004804B2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  R.G.N.R.</w:t>
            </w:r>
          </w:p>
        </w:tc>
        <w:tc>
          <w:tcPr>
            <w:tcW w:w="1706" w:type="dxa"/>
            <w:vAlign w:val="center"/>
          </w:tcPr>
          <w:p w:rsidR="004804B2" w:rsidRPr="00135B99" w:rsidRDefault="004804B2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  R.G. GIP.</w:t>
            </w:r>
          </w:p>
        </w:tc>
        <w:tc>
          <w:tcPr>
            <w:tcW w:w="2126" w:type="dxa"/>
            <w:vAlign w:val="center"/>
          </w:tcPr>
          <w:p w:rsidR="004804B2" w:rsidRPr="00135B99" w:rsidRDefault="004804B2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ATTIVITA’</w:t>
            </w:r>
          </w:p>
        </w:tc>
        <w:tc>
          <w:tcPr>
            <w:tcW w:w="1559" w:type="dxa"/>
          </w:tcPr>
          <w:p w:rsidR="004804B2" w:rsidRPr="00E22AE7" w:rsidRDefault="004804B2" w:rsidP="00B73775">
            <w:pPr>
              <w:ind w:right="-932"/>
              <w:rPr>
                <w:rFonts w:ascii="Times New Roman" w:hAnsi="Times New Roman" w:cs="Times New Roman"/>
              </w:rPr>
            </w:pPr>
            <w:r w:rsidRPr="00E22AE7">
              <w:rPr>
                <w:rFonts w:ascii="Times New Roman" w:hAnsi="Times New Roman" w:cs="Times New Roman"/>
              </w:rPr>
              <w:t>orario</w:t>
            </w:r>
          </w:p>
          <w:p w:rsidR="004804B2" w:rsidRPr="00E22AE7" w:rsidRDefault="004804B2" w:rsidP="00B73775">
            <w:pPr>
              <w:ind w:right="-932"/>
              <w:rPr>
                <w:rFonts w:ascii="Times New Roman" w:hAnsi="Times New Roman" w:cs="Times New Roman"/>
              </w:rPr>
            </w:pPr>
            <w:r w:rsidRPr="00E22AE7">
              <w:rPr>
                <w:rFonts w:ascii="Times New Roman" w:hAnsi="Times New Roman" w:cs="Times New Roman"/>
              </w:rPr>
              <w:t>trattazione</w:t>
            </w:r>
          </w:p>
        </w:tc>
      </w:tr>
      <w:tr w:rsidR="004804B2" w:rsidRPr="00135B99" w:rsidTr="004804B2">
        <w:trPr>
          <w:trHeight w:val="431"/>
        </w:trPr>
        <w:tc>
          <w:tcPr>
            <w:tcW w:w="658" w:type="dxa"/>
            <w:vAlign w:val="center"/>
          </w:tcPr>
          <w:p w:rsidR="004804B2" w:rsidRPr="00135B99" w:rsidRDefault="004804B2" w:rsidP="00FF0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4804B2" w:rsidRPr="00B80C77" w:rsidRDefault="004804B2" w:rsidP="00FF062E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B80C77">
              <w:rPr>
                <w:b w:val="0"/>
                <w:szCs w:val="24"/>
                <w:u w:val="none"/>
                <w:lang w:eastAsia="it-IT"/>
              </w:rPr>
              <w:t>4003/18</w:t>
            </w:r>
          </w:p>
        </w:tc>
        <w:tc>
          <w:tcPr>
            <w:tcW w:w="1706" w:type="dxa"/>
          </w:tcPr>
          <w:p w:rsidR="004804B2" w:rsidRPr="00B80C77" w:rsidRDefault="004804B2" w:rsidP="00FF062E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B80C77">
              <w:rPr>
                <w:b w:val="0"/>
                <w:szCs w:val="24"/>
                <w:u w:val="none"/>
                <w:lang w:eastAsia="it-IT"/>
              </w:rPr>
              <w:t>1822/19</w:t>
            </w:r>
          </w:p>
        </w:tc>
        <w:tc>
          <w:tcPr>
            <w:tcW w:w="2126" w:type="dxa"/>
          </w:tcPr>
          <w:p w:rsidR="004804B2" w:rsidRDefault="004804B2" w:rsidP="00B80C77">
            <w:pPr>
              <w:pStyle w:val="Sottotitolo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GIP</w:t>
            </w:r>
          </w:p>
          <w:p w:rsidR="004804B2" w:rsidRDefault="004804B2" w:rsidP="00B80C77">
            <w:pPr>
              <w:pStyle w:val="Sottotitolo"/>
              <w:rPr>
                <w:szCs w:val="24"/>
                <w:u w:val="none"/>
              </w:rPr>
            </w:pPr>
            <w:r w:rsidRPr="00B80C77">
              <w:rPr>
                <w:szCs w:val="24"/>
                <w:u w:val="none"/>
              </w:rPr>
              <w:t>Applicazione Pena</w:t>
            </w:r>
          </w:p>
          <w:p w:rsidR="004804B2" w:rsidRPr="00B80C77" w:rsidRDefault="004804B2" w:rsidP="00B80C77">
            <w:pPr>
              <w:pStyle w:val="Sottotitolo"/>
              <w:rPr>
                <w:b w:val="0"/>
                <w:szCs w:val="24"/>
                <w:u w:val="none"/>
                <w:lang w:eastAsia="it-IT"/>
              </w:rPr>
            </w:pPr>
          </w:p>
        </w:tc>
        <w:tc>
          <w:tcPr>
            <w:tcW w:w="1559" w:type="dxa"/>
          </w:tcPr>
          <w:p w:rsidR="004804B2" w:rsidRPr="00B80C77" w:rsidRDefault="004804B2" w:rsidP="00FF062E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  <w:r w:rsidRPr="00B80C77">
              <w:rPr>
                <w:rFonts w:ascii="Times New Roman" w:hAnsi="Times New Roman" w:cs="Times New Roman"/>
                <w:sz w:val="24"/>
                <w:szCs w:val="24"/>
              </w:rPr>
              <w:t>Ore 09.00</w:t>
            </w:r>
          </w:p>
        </w:tc>
      </w:tr>
      <w:tr w:rsidR="004804B2" w:rsidRPr="00135B99" w:rsidTr="004804B2">
        <w:trPr>
          <w:trHeight w:val="431"/>
        </w:trPr>
        <w:tc>
          <w:tcPr>
            <w:tcW w:w="658" w:type="dxa"/>
            <w:vAlign w:val="center"/>
          </w:tcPr>
          <w:p w:rsidR="004804B2" w:rsidRPr="00135B99" w:rsidRDefault="004804B2" w:rsidP="00BD4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4804B2" w:rsidRPr="00B80C77" w:rsidRDefault="004804B2" w:rsidP="00BD4B09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B80C77">
              <w:rPr>
                <w:b w:val="0"/>
                <w:szCs w:val="24"/>
                <w:u w:val="none"/>
                <w:lang w:eastAsia="it-IT"/>
              </w:rPr>
              <w:t>337/2020</w:t>
            </w:r>
          </w:p>
        </w:tc>
        <w:tc>
          <w:tcPr>
            <w:tcW w:w="1706" w:type="dxa"/>
          </w:tcPr>
          <w:p w:rsidR="004804B2" w:rsidRPr="00B80C77" w:rsidRDefault="004804B2" w:rsidP="00BD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77">
              <w:rPr>
                <w:rFonts w:ascii="Times New Roman" w:hAnsi="Times New Roman" w:cs="Times New Roman"/>
                <w:sz w:val="24"/>
                <w:szCs w:val="24"/>
              </w:rPr>
              <w:t>908/2020</w:t>
            </w:r>
          </w:p>
        </w:tc>
        <w:tc>
          <w:tcPr>
            <w:tcW w:w="2126" w:type="dxa"/>
          </w:tcPr>
          <w:p w:rsidR="004804B2" w:rsidRPr="00B80C77" w:rsidRDefault="004804B2" w:rsidP="00BD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77">
              <w:rPr>
                <w:rFonts w:ascii="Times New Roman" w:hAnsi="Times New Roman" w:cs="Times New Roman"/>
                <w:sz w:val="24"/>
                <w:szCs w:val="24"/>
              </w:rPr>
              <w:t>Applicazione Pena</w:t>
            </w:r>
          </w:p>
        </w:tc>
        <w:tc>
          <w:tcPr>
            <w:tcW w:w="1559" w:type="dxa"/>
          </w:tcPr>
          <w:p w:rsidR="004804B2" w:rsidRPr="00B80C77" w:rsidRDefault="004804B2" w:rsidP="00BD4B09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  <w:r w:rsidRPr="00B80C77">
              <w:rPr>
                <w:rFonts w:ascii="Times New Roman" w:hAnsi="Times New Roman" w:cs="Times New Roman"/>
                <w:sz w:val="24"/>
                <w:szCs w:val="24"/>
              </w:rPr>
              <w:t>Ore 09.30</w:t>
            </w:r>
          </w:p>
        </w:tc>
      </w:tr>
      <w:tr w:rsidR="004804B2" w:rsidRPr="00135B99" w:rsidTr="004804B2">
        <w:trPr>
          <w:trHeight w:val="431"/>
        </w:trPr>
        <w:tc>
          <w:tcPr>
            <w:tcW w:w="658" w:type="dxa"/>
            <w:vAlign w:val="center"/>
          </w:tcPr>
          <w:p w:rsidR="004804B2" w:rsidRPr="00135B99" w:rsidRDefault="004804B2" w:rsidP="00BD4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4804B2" w:rsidRPr="00B80C77" w:rsidRDefault="004804B2" w:rsidP="00BD4B09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B80C77">
              <w:rPr>
                <w:b w:val="0"/>
                <w:szCs w:val="24"/>
                <w:u w:val="none"/>
                <w:lang w:eastAsia="it-IT"/>
              </w:rPr>
              <w:t>52/2018</w:t>
            </w:r>
          </w:p>
        </w:tc>
        <w:tc>
          <w:tcPr>
            <w:tcW w:w="1706" w:type="dxa"/>
          </w:tcPr>
          <w:p w:rsidR="004804B2" w:rsidRPr="00B80C77" w:rsidRDefault="004804B2" w:rsidP="00BD4B09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B80C77">
              <w:rPr>
                <w:b w:val="0"/>
                <w:szCs w:val="24"/>
                <w:u w:val="none"/>
                <w:lang w:eastAsia="it-IT"/>
              </w:rPr>
              <w:t>3412/08</w:t>
            </w:r>
          </w:p>
        </w:tc>
        <w:tc>
          <w:tcPr>
            <w:tcW w:w="2126" w:type="dxa"/>
          </w:tcPr>
          <w:p w:rsidR="004804B2" w:rsidRPr="00B80C77" w:rsidRDefault="004804B2" w:rsidP="00BD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Audizione p.o.</w:t>
            </w:r>
          </w:p>
        </w:tc>
        <w:tc>
          <w:tcPr>
            <w:tcW w:w="1559" w:type="dxa"/>
          </w:tcPr>
          <w:p w:rsidR="004804B2" w:rsidRPr="00B80C77" w:rsidRDefault="004804B2" w:rsidP="00BD4B09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  <w:r w:rsidRPr="00B80C77">
              <w:rPr>
                <w:rFonts w:ascii="Times New Roman" w:hAnsi="Times New Roman" w:cs="Times New Roman"/>
                <w:sz w:val="24"/>
                <w:szCs w:val="24"/>
              </w:rPr>
              <w:t>Ore 09.30</w:t>
            </w:r>
          </w:p>
        </w:tc>
      </w:tr>
      <w:tr w:rsidR="004804B2" w:rsidRPr="00135B99" w:rsidTr="004804B2">
        <w:trPr>
          <w:trHeight w:val="431"/>
        </w:trPr>
        <w:tc>
          <w:tcPr>
            <w:tcW w:w="658" w:type="dxa"/>
            <w:vAlign w:val="center"/>
          </w:tcPr>
          <w:p w:rsidR="004804B2" w:rsidRPr="00135B99" w:rsidRDefault="004804B2" w:rsidP="00BD4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:rsidR="004804B2" w:rsidRPr="00B80C77" w:rsidRDefault="004804B2" w:rsidP="00BD4B09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B80C77">
              <w:rPr>
                <w:b w:val="0"/>
                <w:szCs w:val="24"/>
                <w:u w:val="none"/>
                <w:lang w:eastAsia="it-IT"/>
              </w:rPr>
              <w:t>2210/16</w:t>
            </w:r>
          </w:p>
        </w:tc>
        <w:tc>
          <w:tcPr>
            <w:tcW w:w="1706" w:type="dxa"/>
          </w:tcPr>
          <w:p w:rsidR="004804B2" w:rsidRPr="00B80C77" w:rsidRDefault="004804B2" w:rsidP="00BD4B09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B80C77">
              <w:rPr>
                <w:b w:val="0"/>
                <w:szCs w:val="24"/>
                <w:u w:val="none"/>
                <w:lang w:eastAsia="it-IT"/>
              </w:rPr>
              <w:t>1548/18</w:t>
            </w:r>
          </w:p>
        </w:tc>
        <w:tc>
          <w:tcPr>
            <w:tcW w:w="2126" w:type="dxa"/>
          </w:tcPr>
          <w:p w:rsidR="004804B2" w:rsidRPr="00B80C77" w:rsidRDefault="004804B2" w:rsidP="00BD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77">
              <w:rPr>
                <w:rFonts w:ascii="Times New Roman" w:hAnsi="Times New Roman" w:cs="Times New Roman"/>
                <w:sz w:val="24"/>
                <w:szCs w:val="24"/>
              </w:rPr>
              <w:t xml:space="preserve">Discussione Abbreviato </w:t>
            </w:r>
          </w:p>
        </w:tc>
        <w:tc>
          <w:tcPr>
            <w:tcW w:w="1559" w:type="dxa"/>
          </w:tcPr>
          <w:p w:rsidR="004804B2" w:rsidRPr="00B80C77" w:rsidRDefault="004804B2" w:rsidP="00BD4B09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B80C77">
              <w:rPr>
                <w:b w:val="0"/>
                <w:szCs w:val="24"/>
                <w:u w:val="none"/>
              </w:rPr>
              <w:t>Ore 10.00</w:t>
            </w:r>
          </w:p>
        </w:tc>
      </w:tr>
      <w:tr w:rsidR="004804B2" w:rsidRPr="00135B99" w:rsidTr="004804B2">
        <w:trPr>
          <w:trHeight w:val="431"/>
        </w:trPr>
        <w:tc>
          <w:tcPr>
            <w:tcW w:w="658" w:type="dxa"/>
            <w:vAlign w:val="center"/>
          </w:tcPr>
          <w:p w:rsidR="004804B2" w:rsidRDefault="004804B2" w:rsidP="00BD4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3" w:type="dxa"/>
          </w:tcPr>
          <w:p w:rsidR="004804B2" w:rsidRPr="00B80C77" w:rsidRDefault="004804B2" w:rsidP="00BD4B09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B80C77">
              <w:rPr>
                <w:b w:val="0"/>
                <w:szCs w:val="24"/>
                <w:u w:val="none"/>
                <w:lang w:eastAsia="it-IT"/>
              </w:rPr>
              <w:t>3997/18</w:t>
            </w:r>
          </w:p>
        </w:tc>
        <w:tc>
          <w:tcPr>
            <w:tcW w:w="1706" w:type="dxa"/>
          </w:tcPr>
          <w:p w:rsidR="004804B2" w:rsidRPr="00B80C77" w:rsidRDefault="004804B2" w:rsidP="00BD4B09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B80C77">
              <w:rPr>
                <w:b w:val="0"/>
                <w:szCs w:val="24"/>
                <w:u w:val="none"/>
                <w:lang w:eastAsia="it-IT"/>
              </w:rPr>
              <w:t>1218/19</w:t>
            </w:r>
          </w:p>
        </w:tc>
        <w:tc>
          <w:tcPr>
            <w:tcW w:w="2126" w:type="dxa"/>
          </w:tcPr>
          <w:p w:rsidR="004804B2" w:rsidRPr="00B80C77" w:rsidRDefault="004804B2" w:rsidP="00BD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audizione perito </w:t>
            </w:r>
          </w:p>
        </w:tc>
        <w:tc>
          <w:tcPr>
            <w:tcW w:w="1559" w:type="dxa"/>
          </w:tcPr>
          <w:p w:rsidR="004804B2" w:rsidRPr="00B80C77" w:rsidRDefault="004804B2" w:rsidP="00BD4B09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  <w:r w:rsidRPr="00B80C77">
              <w:rPr>
                <w:rFonts w:ascii="Times New Roman" w:hAnsi="Times New Roman" w:cs="Times New Roman"/>
                <w:sz w:val="24"/>
                <w:szCs w:val="24"/>
              </w:rPr>
              <w:t>Ore 10.30</w:t>
            </w:r>
          </w:p>
        </w:tc>
      </w:tr>
      <w:tr w:rsidR="004804B2" w:rsidRPr="00135B99" w:rsidTr="004804B2">
        <w:trPr>
          <w:trHeight w:val="431"/>
        </w:trPr>
        <w:tc>
          <w:tcPr>
            <w:tcW w:w="658" w:type="dxa"/>
            <w:vAlign w:val="center"/>
          </w:tcPr>
          <w:p w:rsidR="004804B2" w:rsidRDefault="004804B2" w:rsidP="00BD4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3" w:type="dxa"/>
          </w:tcPr>
          <w:p w:rsidR="004804B2" w:rsidRPr="00B80C77" w:rsidRDefault="004804B2" w:rsidP="00BD4B09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B80C77">
              <w:rPr>
                <w:b w:val="0"/>
                <w:szCs w:val="24"/>
                <w:u w:val="none"/>
                <w:lang w:eastAsia="it-IT"/>
              </w:rPr>
              <w:t>2726/14</w:t>
            </w:r>
          </w:p>
        </w:tc>
        <w:tc>
          <w:tcPr>
            <w:tcW w:w="1706" w:type="dxa"/>
          </w:tcPr>
          <w:p w:rsidR="004804B2" w:rsidRPr="00B80C77" w:rsidRDefault="004804B2" w:rsidP="00BD4B09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B80C77">
              <w:rPr>
                <w:b w:val="0"/>
                <w:szCs w:val="24"/>
                <w:u w:val="none"/>
                <w:lang w:eastAsia="it-IT"/>
              </w:rPr>
              <w:t>656/18</w:t>
            </w:r>
          </w:p>
        </w:tc>
        <w:tc>
          <w:tcPr>
            <w:tcW w:w="2126" w:type="dxa"/>
          </w:tcPr>
          <w:p w:rsidR="004804B2" w:rsidRPr="00B80C77" w:rsidRDefault="004804B2" w:rsidP="00BD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audizione perito </w:t>
            </w:r>
          </w:p>
        </w:tc>
        <w:tc>
          <w:tcPr>
            <w:tcW w:w="1559" w:type="dxa"/>
          </w:tcPr>
          <w:p w:rsidR="004804B2" w:rsidRPr="00B80C77" w:rsidRDefault="004804B2" w:rsidP="00BD4B09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  <w:r w:rsidRPr="00B80C77">
              <w:rPr>
                <w:rFonts w:ascii="Times New Roman" w:hAnsi="Times New Roman" w:cs="Times New Roman"/>
                <w:sz w:val="24"/>
                <w:szCs w:val="24"/>
              </w:rPr>
              <w:t>Ore 10.30</w:t>
            </w:r>
          </w:p>
        </w:tc>
      </w:tr>
      <w:tr w:rsidR="004804B2" w:rsidRPr="00135B99" w:rsidTr="004804B2">
        <w:trPr>
          <w:trHeight w:val="431"/>
        </w:trPr>
        <w:tc>
          <w:tcPr>
            <w:tcW w:w="658" w:type="dxa"/>
            <w:vAlign w:val="center"/>
          </w:tcPr>
          <w:p w:rsidR="004804B2" w:rsidRDefault="004804B2" w:rsidP="00BD4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3" w:type="dxa"/>
          </w:tcPr>
          <w:p w:rsidR="004804B2" w:rsidRPr="00B80C77" w:rsidRDefault="004804B2" w:rsidP="00BD4B09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B80C77">
              <w:rPr>
                <w:b w:val="0"/>
                <w:szCs w:val="24"/>
                <w:u w:val="none"/>
                <w:lang w:eastAsia="it-IT"/>
              </w:rPr>
              <w:t>2263/14</w:t>
            </w:r>
          </w:p>
        </w:tc>
        <w:tc>
          <w:tcPr>
            <w:tcW w:w="1706" w:type="dxa"/>
          </w:tcPr>
          <w:p w:rsidR="004804B2" w:rsidRPr="00B80C77" w:rsidRDefault="004804B2" w:rsidP="00BD4B09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B80C77">
              <w:rPr>
                <w:b w:val="0"/>
                <w:szCs w:val="24"/>
                <w:u w:val="none"/>
                <w:lang w:eastAsia="it-IT"/>
              </w:rPr>
              <w:t>1144/18</w:t>
            </w:r>
          </w:p>
        </w:tc>
        <w:tc>
          <w:tcPr>
            <w:tcW w:w="2126" w:type="dxa"/>
          </w:tcPr>
          <w:p w:rsidR="004804B2" w:rsidRPr="00B80C77" w:rsidRDefault="004804B2" w:rsidP="00BD4B09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B80C77">
              <w:rPr>
                <w:b w:val="0"/>
                <w:szCs w:val="24"/>
                <w:u w:val="none"/>
                <w:lang w:eastAsia="it-IT"/>
              </w:rPr>
              <w:t xml:space="preserve">Discussione </w:t>
            </w:r>
          </w:p>
        </w:tc>
        <w:tc>
          <w:tcPr>
            <w:tcW w:w="1559" w:type="dxa"/>
          </w:tcPr>
          <w:p w:rsidR="004804B2" w:rsidRPr="00B80C77" w:rsidRDefault="004804B2" w:rsidP="00BD4B09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  <w:r w:rsidRPr="00B80C77">
              <w:rPr>
                <w:rFonts w:ascii="Times New Roman" w:hAnsi="Times New Roman" w:cs="Times New Roman"/>
                <w:sz w:val="24"/>
                <w:szCs w:val="24"/>
              </w:rPr>
              <w:t>Ore 10.45</w:t>
            </w:r>
          </w:p>
        </w:tc>
      </w:tr>
    </w:tbl>
    <w:p w:rsidR="002C7A06" w:rsidRDefault="002C7A06" w:rsidP="009862F1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B48E8" w:rsidRDefault="008B48E8" w:rsidP="00B80C77">
      <w:pPr>
        <w:tabs>
          <w:tab w:val="left" w:pos="61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804B2" w:rsidRDefault="004804B2" w:rsidP="00B80C77">
      <w:pPr>
        <w:tabs>
          <w:tab w:val="left" w:pos="61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804B2" w:rsidRDefault="004804B2" w:rsidP="00B80C77">
      <w:pPr>
        <w:tabs>
          <w:tab w:val="left" w:pos="61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804B2" w:rsidRDefault="004804B2" w:rsidP="00B80C77">
      <w:pPr>
        <w:tabs>
          <w:tab w:val="left" w:pos="61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804B2" w:rsidRDefault="004804B2" w:rsidP="00B80C77">
      <w:pPr>
        <w:tabs>
          <w:tab w:val="left" w:pos="61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804B2" w:rsidRDefault="004804B2" w:rsidP="00B80C77">
      <w:pPr>
        <w:tabs>
          <w:tab w:val="left" w:pos="61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804B2" w:rsidRDefault="004804B2" w:rsidP="00B80C77">
      <w:pPr>
        <w:tabs>
          <w:tab w:val="left" w:pos="61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804B2" w:rsidRDefault="004804B2" w:rsidP="00B80C77">
      <w:pPr>
        <w:tabs>
          <w:tab w:val="left" w:pos="61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804B2" w:rsidRDefault="004804B2" w:rsidP="00B80C77">
      <w:pPr>
        <w:tabs>
          <w:tab w:val="left" w:pos="61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804B2" w:rsidRDefault="004804B2" w:rsidP="00B80C77">
      <w:pPr>
        <w:tabs>
          <w:tab w:val="left" w:pos="61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804B2" w:rsidRDefault="004804B2" w:rsidP="00B80C77">
      <w:pPr>
        <w:tabs>
          <w:tab w:val="left" w:pos="61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804B2" w:rsidRDefault="004804B2" w:rsidP="00B80C77">
      <w:pPr>
        <w:tabs>
          <w:tab w:val="left" w:pos="61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03B3" w:rsidRDefault="00D503B3" w:rsidP="00B80C77">
      <w:pPr>
        <w:tabs>
          <w:tab w:val="left" w:pos="61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" w:name="_GoBack"/>
      <w:bookmarkEnd w:id="1"/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Tempio Pausania, </w:t>
      </w:r>
      <w:r w:rsidR="00B80C77">
        <w:rPr>
          <w:rFonts w:ascii="Times New Roman" w:eastAsia="Times New Roman" w:hAnsi="Times New Roman" w:cs="Times New Roman"/>
          <w:sz w:val="24"/>
          <w:szCs w:val="24"/>
          <w:lang w:eastAsia="it-IT"/>
        </w:rPr>
        <w:t>10.07.2020</w:t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B80C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Giudice </w:t>
      </w:r>
    </w:p>
    <w:p w:rsidR="00D503B3" w:rsidRPr="00AC3592" w:rsidRDefault="00B80C77" w:rsidP="00B80C77">
      <w:pPr>
        <w:tabs>
          <w:tab w:val="left" w:pos="61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Marco Contu </w:t>
      </w:r>
    </w:p>
    <w:sectPr w:rsidR="00D503B3" w:rsidRPr="00AC3592" w:rsidSect="007413AE">
      <w:pgSz w:w="11906" w:h="16838"/>
      <w:pgMar w:top="851" w:right="1134" w:bottom="1134" w:left="1134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FDD" w:rsidRDefault="00D72FDD" w:rsidP="008F7427">
      <w:pPr>
        <w:spacing w:after="0" w:line="240" w:lineRule="auto"/>
      </w:pPr>
      <w:r>
        <w:separator/>
      </w:r>
    </w:p>
  </w:endnote>
  <w:endnote w:type="continuationSeparator" w:id="0">
    <w:p w:rsidR="00D72FDD" w:rsidRDefault="00D72FDD" w:rsidP="008F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FDD" w:rsidRDefault="00D72FDD" w:rsidP="008F7427">
      <w:pPr>
        <w:spacing w:after="0" w:line="240" w:lineRule="auto"/>
      </w:pPr>
      <w:r>
        <w:separator/>
      </w:r>
    </w:p>
  </w:footnote>
  <w:footnote w:type="continuationSeparator" w:id="0">
    <w:p w:rsidR="00D72FDD" w:rsidRDefault="00D72FDD" w:rsidP="008F7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BA"/>
    <w:rsid w:val="00001074"/>
    <w:rsid w:val="00064D80"/>
    <w:rsid w:val="000838A1"/>
    <w:rsid w:val="00094AD7"/>
    <w:rsid w:val="000950A8"/>
    <w:rsid w:val="00097635"/>
    <w:rsid w:val="000C0FBF"/>
    <w:rsid w:val="00104BD5"/>
    <w:rsid w:val="00110DBC"/>
    <w:rsid w:val="00135B99"/>
    <w:rsid w:val="001369C1"/>
    <w:rsid w:val="00182DB4"/>
    <w:rsid w:val="001850B4"/>
    <w:rsid w:val="001D72F2"/>
    <w:rsid w:val="00211314"/>
    <w:rsid w:val="0026182F"/>
    <w:rsid w:val="00261C45"/>
    <w:rsid w:val="00271899"/>
    <w:rsid w:val="002C0A74"/>
    <w:rsid w:val="002C7A06"/>
    <w:rsid w:val="00366266"/>
    <w:rsid w:val="00377CE2"/>
    <w:rsid w:val="003B22B3"/>
    <w:rsid w:val="003C68A2"/>
    <w:rsid w:val="003F021B"/>
    <w:rsid w:val="0040473D"/>
    <w:rsid w:val="0043137B"/>
    <w:rsid w:val="0047144D"/>
    <w:rsid w:val="00474DDA"/>
    <w:rsid w:val="004804B2"/>
    <w:rsid w:val="004C1F2C"/>
    <w:rsid w:val="004D21BF"/>
    <w:rsid w:val="004D364B"/>
    <w:rsid w:val="00501DCA"/>
    <w:rsid w:val="00585195"/>
    <w:rsid w:val="005F338A"/>
    <w:rsid w:val="00605ECE"/>
    <w:rsid w:val="00611B69"/>
    <w:rsid w:val="00677C10"/>
    <w:rsid w:val="006960C5"/>
    <w:rsid w:val="006D2E50"/>
    <w:rsid w:val="007413AE"/>
    <w:rsid w:val="0077301E"/>
    <w:rsid w:val="007801B0"/>
    <w:rsid w:val="00790EB7"/>
    <w:rsid w:val="007A7BB4"/>
    <w:rsid w:val="007B5EF9"/>
    <w:rsid w:val="007E2D37"/>
    <w:rsid w:val="007E70AD"/>
    <w:rsid w:val="00815F10"/>
    <w:rsid w:val="0086141B"/>
    <w:rsid w:val="00866784"/>
    <w:rsid w:val="00893F07"/>
    <w:rsid w:val="00896FAD"/>
    <w:rsid w:val="008B48E8"/>
    <w:rsid w:val="008F5988"/>
    <w:rsid w:val="008F7427"/>
    <w:rsid w:val="0092637C"/>
    <w:rsid w:val="009301B0"/>
    <w:rsid w:val="0094561F"/>
    <w:rsid w:val="00965620"/>
    <w:rsid w:val="00977BB2"/>
    <w:rsid w:val="009862F1"/>
    <w:rsid w:val="009B6BC3"/>
    <w:rsid w:val="009C40EC"/>
    <w:rsid w:val="009E41A3"/>
    <w:rsid w:val="009E7B7D"/>
    <w:rsid w:val="009F0B01"/>
    <w:rsid w:val="00A3607F"/>
    <w:rsid w:val="00AA35C5"/>
    <w:rsid w:val="00AB2280"/>
    <w:rsid w:val="00AB580D"/>
    <w:rsid w:val="00AC2C01"/>
    <w:rsid w:val="00AC3592"/>
    <w:rsid w:val="00AC77F8"/>
    <w:rsid w:val="00AF25DC"/>
    <w:rsid w:val="00B117E7"/>
    <w:rsid w:val="00B255B3"/>
    <w:rsid w:val="00B44972"/>
    <w:rsid w:val="00B513A6"/>
    <w:rsid w:val="00B73775"/>
    <w:rsid w:val="00B80C77"/>
    <w:rsid w:val="00B85DD6"/>
    <w:rsid w:val="00B94109"/>
    <w:rsid w:val="00B95628"/>
    <w:rsid w:val="00BA6848"/>
    <w:rsid w:val="00BB26CE"/>
    <w:rsid w:val="00BB679E"/>
    <w:rsid w:val="00BC5951"/>
    <w:rsid w:val="00BD4B09"/>
    <w:rsid w:val="00C14545"/>
    <w:rsid w:val="00C218C0"/>
    <w:rsid w:val="00C237E7"/>
    <w:rsid w:val="00C6215F"/>
    <w:rsid w:val="00CC29BA"/>
    <w:rsid w:val="00CC3FDA"/>
    <w:rsid w:val="00D05983"/>
    <w:rsid w:val="00D24A86"/>
    <w:rsid w:val="00D3710F"/>
    <w:rsid w:val="00D503B3"/>
    <w:rsid w:val="00D72FDD"/>
    <w:rsid w:val="00DB277B"/>
    <w:rsid w:val="00DD59E7"/>
    <w:rsid w:val="00E20A8F"/>
    <w:rsid w:val="00E22AE7"/>
    <w:rsid w:val="00E24EFA"/>
    <w:rsid w:val="00E43854"/>
    <w:rsid w:val="00E52487"/>
    <w:rsid w:val="00E62429"/>
    <w:rsid w:val="00EB0BB1"/>
    <w:rsid w:val="00EB60D6"/>
    <w:rsid w:val="00F05D43"/>
    <w:rsid w:val="00F215F1"/>
    <w:rsid w:val="00F26693"/>
    <w:rsid w:val="00F436DB"/>
    <w:rsid w:val="00F56694"/>
    <w:rsid w:val="00F73AEC"/>
    <w:rsid w:val="00FC49ED"/>
    <w:rsid w:val="00FD4FBE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376AF5-ADB5-43F3-B557-81B47617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427"/>
  </w:style>
  <w:style w:type="paragraph" w:styleId="Pidipagina">
    <w:name w:val="footer"/>
    <w:basedOn w:val="Normale"/>
    <w:link w:val="Pidipagina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427"/>
  </w:style>
  <w:style w:type="paragraph" w:styleId="Sottotitolo">
    <w:name w:val="Subtitle"/>
    <w:basedOn w:val="Normale"/>
    <w:link w:val="SottotitoloCarattere"/>
    <w:qFormat/>
    <w:rsid w:val="00A3607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A3607F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C01F0-1146-4D10-89DD-2118299A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Angelini</dc:creator>
  <cp:lastModifiedBy>Antonella Bulciolu</cp:lastModifiedBy>
  <cp:revision>3</cp:revision>
  <cp:lastPrinted>2020-07-10T08:52:00Z</cp:lastPrinted>
  <dcterms:created xsi:type="dcterms:W3CDTF">2020-07-10T09:25:00Z</dcterms:created>
  <dcterms:modified xsi:type="dcterms:W3CDTF">2020-07-10T09:32:00Z</dcterms:modified>
</cp:coreProperties>
</file>